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84E" w:rsidRPr="00160179" w:rsidRDefault="00C9184E" w:rsidP="00C9184E">
      <w:pPr>
        <w:spacing w:after="0" w:line="408" w:lineRule="auto"/>
        <w:ind w:left="120"/>
        <w:jc w:val="center"/>
        <w:rPr>
          <w:lang w:val="ru-RU"/>
        </w:rPr>
      </w:pPr>
      <w:r w:rsidRPr="0016017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9184E" w:rsidRPr="00160179" w:rsidRDefault="00C9184E" w:rsidP="00C9184E">
      <w:pPr>
        <w:spacing w:after="0" w:line="408" w:lineRule="auto"/>
        <w:ind w:left="120"/>
        <w:jc w:val="center"/>
        <w:rPr>
          <w:lang w:val="ru-RU"/>
        </w:rPr>
      </w:pPr>
      <w:bookmarkStart w:id="0" w:name="8bc005d6-dd8c-40df-b3ae-1f9dd26418c3"/>
      <w:r w:rsidRPr="00160179">
        <w:rPr>
          <w:rFonts w:ascii="Times New Roman" w:hAnsi="Times New Roman"/>
          <w:b/>
          <w:color w:val="000000"/>
          <w:sz w:val="28"/>
          <w:lang w:val="ru-RU"/>
        </w:rPr>
        <w:t>Департамент Брянской области по образованию и науке</w:t>
      </w:r>
      <w:bookmarkEnd w:id="0"/>
      <w:r w:rsidRPr="0016017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9184E" w:rsidRPr="00160179" w:rsidRDefault="00C9184E" w:rsidP="00C9184E">
      <w:pPr>
        <w:spacing w:after="0" w:line="408" w:lineRule="auto"/>
        <w:ind w:left="120"/>
        <w:jc w:val="center"/>
        <w:rPr>
          <w:lang w:val="ru-RU"/>
        </w:rPr>
      </w:pPr>
      <w:bookmarkStart w:id="1" w:name="88e3db00-6636-4601-a948-1c797e67dbbc"/>
      <w:r w:rsidRPr="00160179">
        <w:rPr>
          <w:rFonts w:ascii="Times New Roman" w:hAnsi="Times New Roman"/>
          <w:b/>
          <w:color w:val="000000"/>
          <w:sz w:val="28"/>
          <w:lang w:val="ru-RU"/>
        </w:rPr>
        <w:t>Муниципальное образование «Рогнединский район»</w:t>
      </w:r>
      <w:bookmarkEnd w:id="1"/>
    </w:p>
    <w:p w:rsidR="00C9184E" w:rsidRDefault="00C9184E" w:rsidP="00C9184E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160179">
        <w:rPr>
          <w:rFonts w:ascii="Times New Roman" w:hAnsi="Times New Roman"/>
          <w:b/>
          <w:color w:val="000000"/>
          <w:sz w:val="28"/>
          <w:lang w:val="ru-RU"/>
        </w:rPr>
        <w:t>МБОУ Вороновская СОШ</w:t>
      </w:r>
    </w:p>
    <w:p w:rsidR="00C9184E" w:rsidRPr="00160179" w:rsidRDefault="00C9184E" w:rsidP="00C9184E">
      <w:pPr>
        <w:spacing w:after="0" w:line="408" w:lineRule="auto"/>
        <w:ind w:left="120"/>
        <w:jc w:val="center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9184E" w:rsidRPr="00E2220E" w:rsidTr="00C61211">
        <w:tc>
          <w:tcPr>
            <w:tcW w:w="3114" w:type="dxa"/>
          </w:tcPr>
          <w:p w:rsidR="00C9184E" w:rsidRPr="0040209D" w:rsidRDefault="00C9184E" w:rsidP="00C6121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9184E" w:rsidRPr="008944ED" w:rsidRDefault="00C9184E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методического объединения учителей Физической культуры и ОБЖ</w:t>
            </w:r>
          </w:p>
          <w:p w:rsidR="00C9184E" w:rsidRDefault="00C9184E" w:rsidP="00C612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9184E" w:rsidRPr="008944ED" w:rsidRDefault="00C9184E" w:rsidP="00C612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Самохова.В.А</w:t>
            </w:r>
          </w:p>
          <w:p w:rsidR="00C9184E" w:rsidRDefault="00C9184E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Приказ№1</w:t>
            </w:r>
          </w:p>
          <w:p w:rsidR="00C9184E" w:rsidRDefault="00C9184E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16017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9184E" w:rsidRPr="0040209D" w:rsidRDefault="00C9184E" w:rsidP="00C612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9184E" w:rsidRPr="0040209D" w:rsidRDefault="00C9184E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9184E" w:rsidRPr="008944ED" w:rsidRDefault="00C9184E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 директора по УВР</w:t>
            </w:r>
          </w:p>
          <w:p w:rsidR="00C9184E" w:rsidRDefault="00C9184E" w:rsidP="00C612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9184E" w:rsidRPr="008944ED" w:rsidRDefault="00C9184E" w:rsidP="00C612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Пушкарёва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.Г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.А</w:t>
            </w:r>
          </w:p>
          <w:p w:rsidR="00C9184E" w:rsidRDefault="00C9184E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№11</w:t>
            </w:r>
          </w:p>
          <w:p w:rsidR="00C9184E" w:rsidRDefault="00C9184E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9184E" w:rsidRPr="0040209D" w:rsidRDefault="00C9184E" w:rsidP="00C612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9184E" w:rsidRDefault="00C9184E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9184E" w:rsidRPr="008944ED" w:rsidRDefault="00C9184E" w:rsidP="00C6121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</w:t>
            </w:r>
            <w:r w:rsidRPr="00264BC2"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 wp14:anchorId="17AD0D3C" wp14:editId="64E179EE">
                  <wp:simplePos x="0" y="0"/>
                  <wp:positionH relativeFrom="column">
                    <wp:posOffset>-307340</wp:posOffset>
                  </wp:positionH>
                  <wp:positionV relativeFrom="paragraph">
                    <wp:posOffset>-666750</wp:posOffset>
                  </wp:positionV>
                  <wp:extent cx="1629410" cy="151384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9410" cy="1513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ктор</w:t>
            </w:r>
            <w:proofErr w:type="gram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школы</w:t>
            </w:r>
          </w:p>
          <w:p w:rsidR="00C9184E" w:rsidRDefault="00C9184E" w:rsidP="00C61211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9184E" w:rsidRPr="008944ED" w:rsidRDefault="00C9184E" w:rsidP="00C61211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Пижурин С.В</w:t>
            </w:r>
          </w:p>
          <w:p w:rsidR="00C9184E" w:rsidRDefault="00C9184E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№81</w:t>
            </w:r>
          </w:p>
          <w:p w:rsidR="00C9184E" w:rsidRDefault="00C9184E" w:rsidP="00C61211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9184E" w:rsidRPr="0040209D" w:rsidRDefault="00C9184E" w:rsidP="00C6121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52E1E" w:rsidRPr="00C9184E" w:rsidRDefault="00242E09">
      <w:pPr>
        <w:spacing w:after="0" w:line="408" w:lineRule="auto"/>
        <w:ind w:left="120"/>
        <w:jc w:val="center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52E1E" w:rsidRPr="00C9184E" w:rsidRDefault="00242E09">
      <w:pPr>
        <w:spacing w:after="0" w:line="408" w:lineRule="auto"/>
        <w:ind w:left="120"/>
        <w:jc w:val="center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8544321)</w:t>
      </w:r>
    </w:p>
    <w:p w:rsidR="00C52E1E" w:rsidRPr="00C9184E" w:rsidRDefault="00C52E1E">
      <w:pPr>
        <w:spacing w:after="0"/>
        <w:ind w:left="120"/>
        <w:jc w:val="center"/>
        <w:rPr>
          <w:lang w:val="ru-RU"/>
        </w:rPr>
      </w:pPr>
    </w:p>
    <w:p w:rsidR="00C52E1E" w:rsidRPr="00C9184E" w:rsidRDefault="00242E09">
      <w:pPr>
        <w:spacing w:after="0" w:line="408" w:lineRule="auto"/>
        <w:ind w:left="120"/>
        <w:jc w:val="center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«Физическая </w:t>
      </w:r>
      <w:r w:rsidR="00C9184E">
        <w:rPr>
          <w:rFonts w:ascii="Times New Roman" w:hAnsi="Times New Roman"/>
          <w:b/>
          <w:color w:val="000000"/>
          <w:sz w:val="28"/>
          <w:lang w:val="ru-RU"/>
        </w:rPr>
        <w:t xml:space="preserve">культура» </w:t>
      </w:r>
    </w:p>
    <w:p w:rsidR="00C52E1E" w:rsidRPr="00C9184E" w:rsidRDefault="00242E09" w:rsidP="00C9184E">
      <w:pPr>
        <w:spacing w:after="0" w:line="408" w:lineRule="auto"/>
        <w:ind w:left="120"/>
        <w:jc w:val="center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C52E1E" w:rsidRPr="00C9184E" w:rsidRDefault="00C52E1E">
      <w:pPr>
        <w:spacing w:after="0"/>
        <w:ind w:left="120"/>
        <w:jc w:val="center"/>
        <w:rPr>
          <w:lang w:val="ru-RU"/>
        </w:rPr>
      </w:pPr>
    </w:p>
    <w:p w:rsidR="00C52E1E" w:rsidRDefault="00C52E1E">
      <w:pPr>
        <w:spacing w:after="0"/>
        <w:ind w:left="120"/>
        <w:jc w:val="center"/>
        <w:rPr>
          <w:lang w:val="ru-RU"/>
        </w:rPr>
      </w:pPr>
    </w:p>
    <w:p w:rsidR="00C9184E" w:rsidRDefault="00C9184E">
      <w:pPr>
        <w:spacing w:after="0"/>
        <w:ind w:left="120"/>
        <w:jc w:val="center"/>
        <w:rPr>
          <w:lang w:val="ru-RU"/>
        </w:rPr>
      </w:pPr>
    </w:p>
    <w:p w:rsidR="00C9184E" w:rsidRDefault="00C9184E">
      <w:pPr>
        <w:spacing w:after="0"/>
        <w:ind w:left="120"/>
        <w:jc w:val="center"/>
        <w:rPr>
          <w:lang w:val="ru-RU"/>
        </w:rPr>
      </w:pPr>
    </w:p>
    <w:p w:rsidR="00C9184E" w:rsidRDefault="00C9184E">
      <w:pPr>
        <w:spacing w:after="0"/>
        <w:ind w:left="120"/>
        <w:jc w:val="center"/>
        <w:rPr>
          <w:lang w:val="ru-RU"/>
        </w:rPr>
      </w:pPr>
    </w:p>
    <w:p w:rsidR="00C9184E" w:rsidRDefault="00C9184E">
      <w:pPr>
        <w:spacing w:after="0"/>
        <w:ind w:left="120"/>
        <w:jc w:val="center"/>
        <w:rPr>
          <w:lang w:val="ru-RU"/>
        </w:rPr>
      </w:pPr>
    </w:p>
    <w:p w:rsidR="00C9184E" w:rsidRDefault="00C9184E">
      <w:pPr>
        <w:spacing w:after="0"/>
        <w:ind w:left="120"/>
        <w:jc w:val="center"/>
        <w:rPr>
          <w:lang w:val="ru-RU"/>
        </w:rPr>
      </w:pPr>
    </w:p>
    <w:p w:rsidR="00C9184E" w:rsidRDefault="00C9184E">
      <w:pPr>
        <w:spacing w:after="0"/>
        <w:ind w:left="120"/>
        <w:jc w:val="center"/>
        <w:rPr>
          <w:lang w:val="ru-RU"/>
        </w:rPr>
      </w:pPr>
    </w:p>
    <w:p w:rsidR="00C9184E" w:rsidRDefault="00C9184E">
      <w:pPr>
        <w:spacing w:after="0"/>
        <w:ind w:left="120"/>
        <w:jc w:val="center"/>
        <w:rPr>
          <w:lang w:val="ru-RU"/>
        </w:rPr>
      </w:pPr>
    </w:p>
    <w:p w:rsidR="00C9184E" w:rsidRDefault="00C9184E">
      <w:pPr>
        <w:spacing w:after="0"/>
        <w:ind w:left="120"/>
        <w:jc w:val="center"/>
        <w:rPr>
          <w:lang w:val="ru-RU"/>
        </w:rPr>
      </w:pPr>
    </w:p>
    <w:p w:rsidR="00C9184E" w:rsidRDefault="00C9184E">
      <w:pPr>
        <w:spacing w:after="0"/>
        <w:ind w:left="120"/>
        <w:jc w:val="center"/>
        <w:rPr>
          <w:lang w:val="ru-RU"/>
        </w:rPr>
      </w:pPr>
    </w:p>
    <w:p w:rsidR="00C9184E" w:rsidRDefault="00C9184E">
      <w:pPr>
        <w:spacing w:after="0"/>
        <w:ind w:left="120"/>
        <w:jc w:val="center"/>
        <w:rPr>
          <w:lang w:val="ru-RU"/>
        </w:rPr>
      </w:pPr>
    </w:p>
    <w:p w:rsidR="00C9184E" w:rsidRDefault="00C9184E">
      <w:pPr>
        <w:spacing w:after="0"/>
        <w:ind w:left="120"/>
        <w:jc w:val="center"/>
        <w:rPr>
          <w:lang w:val="ru-RU"/>
        </w:rPr>
      </w:pPr>
    </w:p>
    <w:p w:rsidR="00C9184E" w:rsidRPr="00C9184E" w:rsidRDefault="00C9184E" w:rsidP="00C9184E">
      <w:pPr>
        <w:spacing w:after="0"/>
        <w:ind w:left="120"/>
        <w:jc w:val="center"/>
        <w:rPr>
          <w:lang w:val="ru-RU"/>
        </w:rPr>
      </w:pPr>
      <w:bookmarkStart w:id="2" w:name="1227e185-9fcf-41a3-b6e4-b2f387a36924"/>
      <w:r w:rsidRPr="00C9184E">
        <w:rPr>
          <w:b/>
          <w:lang w:val="ru-RU"/>
        </w:rPr>
        <w:t xml:space="preserve">с. </w:t>
      </w:r>
      <w:proofErr w:type="gramStart"/>
      <w:r w:rsidRPr="00C9184E">
        <w:rPr>
          <w:b/>
          <w:lang w:val="ru-RU"/>
        </w:rPr>
        <w:t>Вороново</w:t>
      </w:r>
      <w:proofErr w:type="gramEnd"/>
      <w:r w:rsidRPr="00C9184E">
        <w:rPr>
          <w:b/>
          <w:lang w:val="ru-RU"/>
        </w:rPr>
        <w:t xml:space="preserve"> 2025-2026</w:t>
      </w:r>
      <w:bookmarkEnd w:id="2"/>
      <w:r w:rsidRPr="00C9184E">
        <w:rPr>
          <w:b/>
          <w:lang w:val="ru-RU"/>
        </w:rPr>
        <w:t xml:space="preserve"> </w:t>
      </w:r>
      <w:bookmarkStart w:id="3" w:name="f668af2c-a8ef-4743-8dd2-7525a6af0415"/>
      <w:r w:rsidRPr="00C9184E">
        <w:rPr>
          <w:b/>
          <w:lang w:val="ru-RU"/>
        </w:rPr>
        <w:t>год</w:t>
      </w:r>
      <w:bookmarkEnd w:id="3"/>
    </w:p>
    <w:p w:rsidR="00C9184E" w:rsidRPr="00C9184E" w:rsidRDefault="00C9184E">
      <w:pPr>
        <w:spacing w:after="0"/>
        <w:ind w:left="120"/>
        <w:jc w:val="center"/>
        <w:rPr>
          <w:lang w:val="ru-RU"/>
        </w:rPr>
      </w:pPr>
    </w:p>
    <w:p w:rsidR="00C52E1E" w:rsidRPr="00C9184E" w:rsidRDefault="00242E09">
      <w:pPr>
        <w:spacing w:after="0" w:line="264" w:lineRule="auto"/>
        <w:ind w:left="120"/>
        <w:jc w:val="both"/>
        <w:rPr>
          <w:lang w:val="ru-RU"/>
        </w:rPr>
      </w:pPr>
      <w:bookmarkStart w:id="4" w:name="block-68549819"/>
      <w:bookmarkStart w:id="5" w:name="_GoBack"/>
      <w:bookmarkEnd w:id="5"/>
      <w:r w:rsidRPr="00C9184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</w:t>
      </w:r>
      <w:r w:rsidRPr="00C9184E">
        <w:rPr>
          <w:rFonts w:ascii="Times New Roman" w:hAnsi="Times New Roman"/>
          <w:color w:val="000000"/>
          <w:sz w:val="28"/>
          <w:lang w:val="ru-RU"/>
        </w:rPr>
        <w:t>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При создании программы по физической культуре учитывались потре</w:t>
      </w:r>
      <w:r w:rsidRPr="00C9184E">
        <w:rPr>
          <w:rFonts w:ascii="Times New Roman" w:hAnsi="Times New Roman"/>
          <w:color w:val="000000"/>
          <w:sz w:val="28"/>
          <w:lang w:val="ru-RU"/>
        </w:rPr>
        <w:t>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еализации.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 программе по физической культуре нашли свое отражение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содержания образовательного процесса, внедрение в его практику современных подходов, новых методик и технологий.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>. Оно активно воздействует на развитие их физич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и спортом.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</w:t>
      </w:r>
      <w:r w:rsidRPr="00C9184E">
        <w:rPr>
          <w:rFonts w:ascii="Times New Roman" w:hAnsi="Times New Roman"/>
          <w:color w:val="000000"/>
          <w:sz w:val="28"/>
          <w:lang w:val="ru-RU"/>
        </w:rPr>
        <w:t>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вительной, спортивной и прикладно-ориентированной направленности.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 xml:space="preserve"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</w:t>
      </w:r>
      <w:r w:rsidRPr="00C9184E">
        <w:rPr>
          <w:rFonts w:ascii="Times New Roman" w:hAnsi="Times New Roman"/>
          <w:color w:val="000000"/>
          <w:sz w:val="28"/>
          <w:lang w:val="ru-RU"/>
        </w:rPr>
        <w:t>и обучения физическим упражнениям разной функциональной направленности.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Существенным достижением такой ориентации является постепенное вовлечение обучающихся в здоровый образ жизни за счет овладения ими </w:t>
      </w:r>
      <w:r w:rsidRPr="00C9184E">
        <w:rPr>
          <w:rFonts w:ascii="Times New Roman" w:hAnsi="Times New Roman"/>
          <w:color w:val="000000"/>
          <w:sz w:val="28"/>
          <w:lang w:val="ru-RU"/>
        </w:rPr>
        <w:lastRenderedPageBreak/>
        <w:t>знаниями и умениями по организации самостоятельных за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Воспитывающее значение учебного предмета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</w:t>
      </w:r>
      <w:r w:rsidRPr="00C9184E">
        <w:rPr>
          <w:rFonts w:ascii="Times New Roman" w:hAnsi="Times New Roman"/>
          <w:color w:val="000000"/>
          <w:sz w:val="28"/>
          <w:lang w:val="ru-RU"/>
        </w:rPr>
        <w:t>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еятельности.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ориентирующие педагогический процесс на развитие целостной личнос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ти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ние на развитие психической и социальной природы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. Как и любая деятельность, она включает в себя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информационный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>, операциональный и мотивационно-процессуальный компоненты, которые находят свое отражение в соответствующих дидактических линиях учеб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ного предмета.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 целях усиления мотивационной составляющей учебного предмета и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подготовки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«Прикладн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о-ориентированная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С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одержание модуля «Прикладно-ориентированная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обучающихся, физкультурно-спортивных традиций, наличия необходимой 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материально-технической базы, квалификации педагогического состава. Образовательные организации могут разрабатывать свое содержание для модуля «Прикладно-ориентированная физическая культура» и включать в него популярные национальные виды спорта, подвижные 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игры и </w:t>
      </w:r>
      <w:r w:rsidRPr="00C9184E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развлечения, основывающиеся на этнокультурных, исторических и современных традициях региона и школы.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изложено по годам обучения и раскрывает основные ее содержательные линии, обязательные для изучения в к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аждом классе: «Знания о физической культуре», «Способы самостоятельной деятельности» и «Физическое совершенствование».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включают в себя личностные, метапредметные и предметные результаты.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Результативность освоения учебного предмета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достигается посредством современных научно-обоснованных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</w:t>
      </w:r>
      <w:r w:rsidRPr="00C9184E">
        <w:rPr>
          <w:rFonts w:ascii="Times New Roman" w:hAnsi="Times New Roman"/>
          <w:color w:val="000000"/>
          <w:sz w:val="28"/>
          <w:lang w:val="ru-RU"/>
        </w:rPr>
        <w:t>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C9184E">
        <w:rPr>
          <w:sz w:val="28"/>
          <w:lang w:val="ru-RU"/>
        </w:rPr>
        <w:br/>
      </w:r>
      <w:r w:rsidRPr="00C9184E">
        <w:rPr>
          <w:sz w:val="28"/>
          <w:lang w:val="ru-RU"/>
        </w:rPr>
        <w:br/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физической культуры п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о варианту </w:t>
      </w:r>
      <w:r>
        <w:rPr>
          <w:rFonts w:ascii="Times New Roman" w:hAnsi="Times New Roman"/>
          <w:color w:val="000000"/>
          <w:sz w:val="28"/>
        </w:rPr>
        <w:t>N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proofErr w:type="gramEnd"/>
      <w:r w:rsidRPr="00C9184E">
        <w:rPr>
          <w:sz w:val="28"/>
          <w:lang w:val="ru-RU"/>
        </w:rPr>
        <w:br/>
      </w:r>
      <w:r w:rsidRPr="00C9184E">
        <w:rPr>
          <w:sz w:val="28"/>
          <w:lang w:val="ru-RU"/>
        </w:rPr>
        <w:br/>
      </w:r>
      <w:bookmarkStart w:id="6" w:name="25a1559e-a9ff-4769-bf64-9ab6ddba5456"/>
      <w:r w:rsidRPr="00C9184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х для изучения физической культуры по вариантам </w:t>
      </w:r>
      <w:r>
        <w:rPr>
          <w:rFonts w:ascii="Times New Roman" w:hAnsi="Times New Roman"/>
          <w:color w:val="000000"/>
          <w:sz w:val="28"/>
        </w:rPr>
        <w:t>NN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</w:t>
      </w:r>
      <w:r w:rsidRPr="00C9184E">
        <w:rPr>
          <w:rFonts w:ascii="Times New Roman" w:hAnsi="Times New Roman"/>
          <w:color w:val="000000"/>
          <w:sz w:val="28"/>
          <w:lang w:val="ru-RU"/>
        </w:rPr>
        <w:t>в неделю).</w:t>
      </w:r>
      <w:bookmarkEnd w:id="6"/>
      <w:proofErr w:type="gramEnd"/>
    </w:p>
    <w:p w:rsidR="00C52E1E" w:rsidRPr="00C9184E" w:rsidRDefault="00C52E1E">
      <w:pPr>
        <w:spacing w:after="0"/>
        <w:ind w:left="120"/>
        <w:rPr>
          <w:lang w:val="ru-RU"/>
        </w:rPr>
      </w:pPr>
    </w:p>
    <w:p w:rsidR="00C52E1E" w:rsidRPr="00C9184E" w:rsidRDefault="00C52E1E">
      <w:pPr>
        <w:spacing w:after="0" w:line="257" w:lineRule="auto"/>
        <w:ind w:firstLine="600"/>
        <w:jc w:val="both"/>
        <w:rPr>
          <w:lang w:val="ru-RU"/>
        </w:rPr>
      </w:pPr>
      <w:bookmarkStart w:id="7" w:name="_Toc103687208"/>
      <w:bookmarkEnd w:id="7"/>
    </w:p>
    <w:p w:rsidR="00C52E1E" w:rsidRPr="00C9184E" w:rsidRDefault="00C52E1E">
      <w:pPr>
        <w:spacing w:after="0" w:line="264" w:lineRule="auto"/>
        <w:ind w:left="120"/>
        <w:jc w:val="both"/>
        <w:rPr>
          <w:lang w:val="ru-RU"/>
        </w:rPr>
      </w:pPr>
    </w:p>
    <w:p w:rsidR="00C52E1E" w:rsidRPr="00C9184E" w:rsidRDefault="00C52E1E">
      <w:pPr>
        <w:spacing w:after="0" w:line="264" w:lineRule="auto"/>
        <w:ind w:left="120"/>
        <w:jc w:val="both"/>
        <w:rPr>
          <w:lang w:val="ru-RU"/>
        </w:rPr>
      </w:pPr>
    </w:p>
    <w:p w:rsidR="00C52E1E" w:rsidRPr="00C9184E" w:rsidRDefault="00C52E1E">
      <w:pPr>
        <w:rPr>
          <w:lang w:val="ru-RU"/>
        </w:rPr>
        <w:sectPr w:rsidR="00C52E1E" w:rsidRPr="00C9184E">
          <w:pgSz w:w="11906" w:h="16383"/>
          <w:pgMar w:top="1134" w:right="850" w:bottom="1134" w:left="1701" w:header="720" w:footer="720" w:gutter="0"/>
          <w:cols w:space="720"/>
        </w:sectPr>
      </w:pPr>
    </w:p>
    <w:p w:rsidR="00C52E1E" w:rsidRPr="00C9184E" w:rsidRDefault="00242E09">
      <w:pPr>
        <w:spacing w:after="0" w:line="264" w:lineRule="auto"/>
        <w:ind w:left="120"/>
        <w:jc w:val="both"/>
        <w:rPr>
          <w:lang w:val="ru-RU"/>
        </w:rPr>
      </w:pPr>
      <w:bookmarkStart w:id="8" w:name="block-68549817"/>
      <w:bookmarkEnd w:id="4"/>
      <w:r w:rsidRPr="00C9184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C52E1E" w:rsidRPr="00C9184E" w:rsidRDefault="00C52E1E">
      <w:pPr>
        <w:spacing w:after="0" w:line="264" w:lineRule="auto"/>
        <w:ind w:left="120"/>
        <w:jc w:val="both"/>
        <w:rPr>
          <w:lang w:val="ru-RU"/>
        </w:rPr>
      </w:pPr>
    </w:p>
    <w:p w:rsidR="00C52E1E" w:rsidRPr="00C9184E" w:rsidRDefault="00242E09">
      <w:pPr>
        <w:spacing w:after="0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Знания о физической культуре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жнений с движениями животных и трудовыми действиями древних людей. 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Способы самостоятельной деятельности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Режим дня и правила его составления и соблюдения. 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Физическое совершенствование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Оздоровительная физическая культура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Гигиена человека и требования к </w:t>
      </w:r>
      <w:r w:rsidRPr="00C9184E">
        <w:rPr>
          <w:rFonts w:ascii="Times New Roman" w:hAnsi="Times New Roman"/>
          <w:color w:val="000000"/>
          <w:sz w:val="28"/>
          <w:lang w:val="ru-RU"/>
        </w:rPr>
        <w:t>проведению гигиенических процедур. Осанка и комплексы упражнений для правильного ее развития. Физические упражнения для физкультминуток и утренней зарядки.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физическая культура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Правила поведения на уроках физической культуры, подбо</w:t>
      </w:r>
      <w:r w:rsidRPr="00C9184E">
        <w:rPr>
          <w:rFonts w:ascii="Times New Roman" w:hAnsi="Times New Roman"/>
          <w:color w:val="000000"/>
          <w:sz w:val="28"/>
          <w:lang w:val="ru-RU"/>
        </w:rPr>
        <w:t>ра одежды для занятий в спортивном зале и на открытом воздухе.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Гимнастика с основами акробатики.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Исходные положения в физических упражнениях: стойки, упоры, седы, положения лежа.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Гимн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Акробатические упражнения: подъем туловища из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лежа на спине и животе, п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одъем ног из положения лежа на животе, сгибание рук в положении упор лежа, прыжки в группировке, толчком двумя ногами, прыжки в упоре на руки, толчком двумя ногами.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Лыжная подготовка.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Переноска лыж к месту занятия. Основная стойка лыжника. Передвижение н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а лыжах ступающим шагом (без палок). Передвижение на лыжах скользящим шагом (без палок).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Легкая атлетика.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Равномерная ходьба и равномерный бег. Прыжки в длину и высоту с места толчком двумя ногами, в высоту с прямого разбега.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Подвижные и спортивные игры</w:t>
      </w: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Считалки для самостоятельной организации подвижных игр.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 физическая культура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lastRenderedPageBreak/>
        <w:t>Развитие основных физических каче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ств ср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>едствами спортивных и подвижных игр. Подготовка к выполнению нормативных требований комплекса ГТО.</w:t>
      </w:r>
      <w:bookmarkStart w:id="9" w:name="_Toc103687210"/>
      <w:bookmarkEnd w:id="9"/>
    </w:p>
    <w:p w:rsidR="00C52E1E" w:rsidRPr="00C9184E" w:rsidRDefault="00C52E1E">
      <w:pPr>
        <w:spacing w:after="0"/>
        <w:ind w:left="120"/>
        <w:jc w:val="both"/>
        <w:rPr>
          <w:lang w:val="ru-RU"/>
        </w:rPr>
      </w:pPr>
    </w:p>
    <w:p w:rsidR="00C52E1E" w:rsidRPr="00C9184E" w:rsidRDefault="00242E09">
      <w:pPr>
        <w:spacing w:after="0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Знан</w:t>
      </w:r>
      <w:r w:rsidRPr="00C9184E">
        <w:rPr>
          <w:rFonts w:ascii="Times New Roman" w:hAnsi="Times New Roman"/>
          <w:b/>
          <w:color w:val="000000"/>
          <w:sz w:val="28"/>
          <w:lang w:val="ru-RU"/>
        </w:rPr>
        <w:t>ия о физической культуре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Способы самостоятельной деятельности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Физическое развитие и его измерение. Физические качества человека: сила, быстрота, вын</w:t>
      </w:r>
      <w:r w:rsidRPr="00C9184E">
        <w:rPr>
          <w:rFonts w:ascii="Times New Roman" w:hAnsi="Times New Roman"/>
          <w:color w:val="000000"/>
          <w:sz w:val="28"/>
          <w:lang w:val="ru-RU"/>
        </w:rPr>
        <w:t>осливость, гибкость, координация и способы их измерения. Составление дневника наблюдений по физической культуре.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Физическое совершенствование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Оздоровительная физическая культура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Закаливание организма обтиранием. Составление комплекса утренней зарядки и физкультминутки для занятий в домашних условиях. 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физическая культура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Гимнастика с основами акробатики.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Правила поведения на занятиях гимнастикой и акроба</w:t>
      </w:r>
      <w:r w:rsidRPr="00C9184E">
        <w:rPr>
          <w:rFonts w:ascii="Times New Roman" w:hAnsi="Times New Roman"/>
          <w:color w:val="000000"/>
          <w:sz w:val="28"/>
          <w:lang w:val="ru-RU"/>
        </w:rPr>
        <w:t>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Упражнения разминки перед 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выполнением гимнастических упражнений. Прыжки со скакалкой на двух ногах и поочередно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Лыжная п</w:t>
      </w: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одготовка.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Правила поведения на занятиях лыжной подготовкой. Упражнения на лыжах: передвижение двухшажным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Легк</w:t>
      </w: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ая атлетика.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Правила поведения на занятиях легкой атлетикой. Броски малого мяча в неподвижную мишень разными способами из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стоя, сидя и лежа. Разнообразные сложно-координированные прыжки толчком одной ногой и двумя ногами с места, в движении в ра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зных направлениях, с разной амплитудой и траекторией полета.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</w:t>
      </w:r>
      <w:r w:rsidRPr="00C9184E">
        <w:rPr>
          <w:rFonts w:ascii="Times New Roman" w:hAnsi="Times New Roman"/>
          <w:color w:val="000000"/>
          <w:sz w:val="28"/>
          <w:lang w:val="ru-RU"/>
        </w:rPr>
        <w:lastRenderedPageBreak/>
        <w:t>разных исходных положени</w:t>
      </w:r>
      <w:r w:rsidRPr="00C9184E">
        <w:rPr>
          <w:rFonts w:ascii="Times New Roman" w:hAnsi="Times New Roman"/>
          <w:color w:val="000000"/>
          <w:sz w:val="28"/>
          <w:lang w:val="ru-RU"/>
        </w:rPr>
        <w:t>й, змейкой, по кругу, обеганием предметов, с преодолением небольших препятствий.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Подвижные игры.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Подвижные игры с техническими приемами спортивных игр (баскетбол, футбол). 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 физическая культура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Подготовка к соревнованиям по компле</w:t>
      </w:r>
      <w:r w:rsidRPr="00C9184E">
        <w:rPr>
          <w:rFonts w:ascii="Times New Roman" w:hAnsi="Times New Roman"/>
          <w:color w:val="000000"/>
          <w:sz w:val="28"/>
          <w:lang w:val="ru-RU"/>
        </w:rPr>
        <w:t>ксу ГТО. Развитие основных физических каче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ств ср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>едствами подвижных и спортивных игр.</w:t>
      </w:r>
      <w:bookmarkStart w:id="10" w:name="_Toc103687211"/>
      <w:bookmarkEnd w:id="10"/>
    </w:p>
    <w:p w:rsidR="00C52E1E" w:rsidRPr="00C9184E" w:rsidRDefault="00C52E1E">
      <w:pPr>
        <w:spacing w:after="0" w:line="252" w:lineRule="auto"/>
        <w:ind w:left="120"/>
        <w:jc w:val="both"/>
        <w:rPr>
          <w:lang w:val="ru-RU"/>
        </w:rPr>
      </w:pP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Знания о физической культуре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Из истории развития физической культуры у древних народов, населявших территорию </w:t>
      </w:r>
      <w:r>
        <w:rPr>
          <w:rFonts w:ascii="Times New Roman" w:hAnsi="Times New Roman"/>
          <w:color w:val="000000"/>
          <w:sz w:val="28"/>
        </w:rPr>
        <w:t xml:space="preserve">России. </w:t>
      </w:r>
      <w:r w:rsidRPr="00C9184E">
        <w:rPr>
          <w:rFonts w:ascii="Times New Roman" w:hAnsi="Times New Roman"/>
          <w:color w:val="000000"/>
          <w:sz w:val="28"/>
          <w:lang w:val="ru-RU"/>
        </w:rPr>
        <w:t>История появления современного спорта.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Спосо</w:t>
      </w:r>
      <w:r w:rsidRPr="00C9184E">
        <w:rPr>
          <w:rFonts w:ascii="Times New Roman" w:hAnsi="Times New Roman"/>
          <w:b/>
          <w:color w:val="000000"/>
          <w:sz w:val="28"/>
          <w:lang w:val="ru-RU"/>
        </w:rPr>
        <w:t>бы самостоятельной деятельности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</w:t>
      </w:r>
      <w:r w:rsidRPr="00C9184E">
        <w:rPr>
          <w:rFonts w:ascii="Times New Roman" w:hAnsi="Times New Roman"/>
          <w:color w:val="000000"/>
          <w:sz w:val="28"/>
          <w:lang w:val="ru-RU"/>
        </w:rPr>
        <w:t>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на учебный год.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Физическое совершенствование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Оздоровительная физическая культура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</w:t>
      </w:r>
      <w:r w:rsidRPr="00C9184E">
        <w:rPr>
          <w:rFonts w:ascii="Times New Roman" w:hAnsi="Times New Roman"/>
          <w:color w:val="000000"/>
          <w:sz w:val="28"/>
          <w:lang w:val="ru-RU"/>
        </w:rPr>
        <w:t>нагрузки.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физическая культура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Гимнастика с основами акробатики.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Строевые упражнения в движении противоходом, перестроении из колонны по одному в колонну по три, стоя на месте и в движении. Упражнения в лазании по канату в три при</w:t>
      </w:r>
      <w:r w:rsidRPr="00C9184E">
        <w:rPr>
          <w:rFonts w:ascii="Times New Roman" w:hAnsi="Times New Roman"/>
          <w:color w:val="000000"/>
          <w:sz w:val="28"/>
          <w:lang w:val="ru-RU"/>
        </w:rPr>
        <w:t>ема. Упражнения на гимнастической скамейке в передвижении стилизованными способами ходьбы: вперед, назад, с высоким подниманием колен и изменением положения рук, приставным шагом правым и левым боком. Передвижения по наклонной гимнастической скамейке: равн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омерной ходьбой с поворотом в разные стороны и движением руками, приставным шагом правым и левым боком.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Упражнения в передвижении по гимнастической стенке: ходьба приставным шагом правым и левым боком по нижней жерди, лазанье разноименным способом. Прыжки через скакалку с изменяющейся </w:t>
      </w:r>
      <w:r w:rsidRPr="00C9184E">
        <w:rPr>
          <w:rFonts w:ascii="Times New Roman" w:hAnsi="Times New Roman"/>
          <w:color w:val="000000"/>
          <w:sz w:val="28"/>
          <w:lang w:val="ru-RU"/>
        </w:rPr>
        <w:lastRenderedPageBreak/>
        <w:t>скоростью вращения на двух ногах и поочередно на правой и левой ноге, прыж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ки через скакалку назад с равномерной скоростью.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Лег</w:t>
      </w: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кая атлетика.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и торможением, максимальной скоростью на дистанции 30 м.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Лыжная подготовка.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Передвижение одновременным двухшажным ходом. Упражнения в поворотах на лыжах переступанием стоя на месте и в движении. Торможение плугом.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Плавательная подготовка.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Правила повед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Подвижные и спортивные игры. 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Подвижные игры на точность движений с приемами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прием и передача мяча снизу двум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я руками на месте и в движении. Футбол: ведение футбольного мяча, удар по неподвижному футбольному мячу. 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 физическая культура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Развитие основных физических каче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ств ср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>едствами базовых видов спорта. Подготовка к выполнению нормативны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х требований комплекса ГТО. </w:t>
      </w:r>
      <w:bookmarkStart w:id="11" w:name="_Toc103687212"/>
      <w:bookmarkEnd w:id="11"/>
    </w:p>
    <w:p w:rsidR="00C52E1E" w:rsidRPr="00C9184E" w:rsidRDefault="00C52E1E">
      <w:pPr>
        <w:spacing w:after="0"/>
        <w:ind w:left="120"/>
        <w:jc w:val="both"/>
        <w:rPr>
          <w:lang w:val="ru-RU"/>
        </w:rPr>
      </w:pPr>
    </w:p>
    <w:p w:rsidR="00C52E1E" w:rsidRPr="00C9184E" w:rsidRDefault="00242E09">
      <w:pPr>
        <w:spacing w:after="0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Знания о физической культуре</w:t>
      </w:r>
    </w:p>
    <w:p w:rsidR="00C52E1E" w:rsidRPr="00C9184E" w:rsidRDefault="00242E09">
      <w:pPr>
        <w:spacing w:after="0" w:line="257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Из истории развития физической культуры в России. Развитие национальных видов спорта в России. 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Способы самостоятельной деятельности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Физическая подготовка. Влияние занятий физической </w:t>
      </w:r>
      <w:r w:rsidRPr="00C9184E">
        <w:rPr>
          <w:rFonts w:ascii="Times New Roman" w:hAnsi="Times New Roman"/>
          <w:color w:val="000000"/>
          <w:sz w:val="28"/>
          <w:lang w:val="ru-RU"/>
        </w:rPr>
        <w:t>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е возрастных особенностей физического развития и физической подготовленности посредством </w:t>
      </w:r>
      <w:r w:rsidRPr="00C9184E">
        <w:rPr>
          <w:rFonts w:ascii="Times New Roman" w:hAnsi="Times New Roman"/>
          <w:color w:val="000000"/>
          <w:sz w:val="28"/>
          <w:lang w:val="ru-RU"/>
        </w:rPr>
        <w:lastRenderedPageBreak/>
        <w:t>регулярного наблюдения. Оказание первой помощи при травмах во время самостоятельных занятий физической культурой.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Физическое совершенствование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Оздоровительная физическ</w:t>
      </w:r>
      <w:r w:rsidRPr="00C9184E">
        <w:rPr>
          <w:rFonts w:ascii="Times New Roman" w:hAnsi="Times New Roman"/>
          <w:i/>
          <w:color w:val="000000"/>
          <w:sz w:val="28"/>
          <w:lang w:val="ru-RU"/>
        </w:rPr>
        <w:t>ая культура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Оценка состояния осанки, упражнения для профилактики ее нарушения (на расслабление мышц спины и профилактику сутулости). Упражнения для снижения массы тела за счет упражнений с высокой активностью работы больших мышечных групп. Закаливающие про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цедуры: купание в естественных водоемах, солнечные и воздушные процедуры. 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Спортивно-оздоровительная физическая культура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Гимнастика с основами акробатики.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Предупреждение травматизма при выполнении гимнастических и акробатических упражнений. Акробатические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комбинации из хорошо освоенных упражнений. Опорный прыжок через гимнастического козла с разбега способом напрыгивания. Упражнения на низкой гимнастической перекладине: висы и упоры, подъем переворотом. Упражнения в танце «Летка-енка».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Легкая атлетика. Пре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дальн</w:t>
      </w:r>
      <w:r w:rsidRPr="00C9184E">
        <w:rPr>
          <w:rFonts w:ascii="Times New Roman" w:hAnsi="Times New Roman"/>
          <w:color w:val="000000"/>
          <w:sz w:val="28"/>
          <w:lang w:val="ru-RU"/>
        </w:rPr>
        <w:t>ость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стоя на месте.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Лыжная подготовка.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во время занятий лыжной подготовкой. Упражнения в передвижении на лыжах одновременным одношажным ходом.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 xml:space="preserve">Плавательная подготовка.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Предупреждение травматизма во время занятий плавательной п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одготовкой. Упражнения в плавании кролем на груди, ознакомительные упражнения в плавании кролем на спине.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Подвижные и спортивные игры.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Предупреждение травматизма на занятиях подвижными играми. Подвижные игры общефизической подготовки. Волейбол: нижняя бо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ковая подача, прием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</w:t>
      </w:r>
      <w:r w:rsidRPr="00C9184E">
        <w:rPr>
          <w:rFonts w:ascii="Times New Roman" w:hAnsi="Times New Roman"/>
          <w:color w:val="000000"/>
          <w:sz w:val="28"/>
          <w:lang w:val="ru-RU"/>
        </w:rPr>
        <w:t>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i/>
          <w:color w:val="000000"/>
          <w:sz w:val="28"/>
          <w:lang w:val="ru-RU"/>
        </w:rPr>
        <w:t>Прикладно-ориентированная физическая культура</w:t>
      </w:r>
    </w:p>
    <w:p w:rsidR="00C52E1E" w:rsidRPr="00C9184E" w:rsidRDefault="00242E09">
      <w:pPr>
        <w:spacing w:after="0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lastRenderedPageBreak/>
        <w:t>Упражнения физической подготовки на развитие основных физических качеств. Подготов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ка к выполнению нормативных требований комплекса ГТО. </w:t>
      </w:r>
    </w:p>
    <w:p w:rsidR="00C52E1E" w:rsidRPr="00C9184E" w:rsidRDefault="00C52E1E">
      <w:pPr>
        <w:rPr>
          <w:lang w:val="ru-RU"/>
        </w:rPr>
        <w:sectPr w:rsidR="00C52E1E" w:rsidRPr="00C9184E">
          <w:pgSz w:w="11906" w:h="16383"/>
          <w:pgMar w:top="1134" w:right="850" w:bottom="1134" w:left="1701" w:header="720" w:footer="720" w:gutter="0"/>
          <w:cols w:space="720"/>
        </w:sectPr>
      </w:pPr>
    </w:p>
    <w:p w:rsidR="00C52E1E" w:rsidRPr="00C9184E" w:rsidRDefault="00242E09">
      <w:pPr>
        <w:spacing w:after="0" w:line="264" w:lineRule="auto"/>
        <w:ind w:left="120"/>
        <w:jc w:val="both"/>
        <w:rPr>
          <w:lang w:val="ru-RU"/>
        </w:rPr>
      </w:pPr>
      <w:bookmarkStart w:id="12" w:name="_Toc137548640"/>
      <w:bookmarkStart w:id="13" w:name="block-68549818"/>
      <w:bookmarkEnd w:id="8"/>
      <w:bookmarkEnd w:id="12"/>
      <w:r w:rsidRPr="00C9184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C52E1E" w:rsidRPr="00C9184E" w:rsidRDefault="00C52E1E">
      <w:pPr>
        <w:spacing w:after="0" w:line="264" w:lineRule="auto"/>
        <w:ind w:left="120"/>
        <w:jc w:val="both"/>
        <w:rPr>
          <w:lang w:val="ru-RU"/>
        </w:rPr>
      </w:pPr>
    </w:p>
    <w:p w:rsidR="00C52E1E" w:rsidRPr="00C9184E" w:rsidRDefault="00242E09">
      <w:pPr>
        <w:spacing w:after="0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физической культуре на </w:t>
      </w:r>
      <w:r w:rsidRPr="00C9184E">
        <w:rPr>
          <w:rFonts w:ascii="Times New Roman" w:hAnsi="Times New Roman"/>
          <w:color w:val="000000"/>
          <w:sz w:val="28"/>
          <w:lang w:val="ru-RU"/>
        </w:rPr>
        <w:t>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</w:t>
      </w:r>
      <w:r w:rsidRPr="00C9184E">
        <w:rPr>
          <w:rFonts w:ascii="Times New Roman" w:hAnsi="Times New Roman"/>
          <w:color w:val="000000"/>
          <w:sz w:val="28"/>
          <w:lang w:val="ru-RU"/>
        </w:rPr>
        <w:t>уют процессам самопознания, самовоспитания и саморазвития, формирования внутренней позиции личности.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стано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вление ценностного отношения к истории и развитию физической культуры народов России, осознание ее связи с трудовой деятельностью и укреплением здоровья человека;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формирование нравственно-этических норм поведения и правил межличностного общения во время </w:t>
      </w:r>
      <w:r w:rsidRPr="00C9184E">
        <w:rPr>
          <w:rFonts w:ascii="Times New Roman" w:hAnsi="Times New Roman"/>
          <w:color w:val="000000"/>
          <w:sz w:val="28"/>
          <w:lang w:val="ru-RU"/>
        </w:rPr>
        <w:t>подвижных игр и спортивных соревнований, выполнения совместных учебных заданий;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уважительное отношение к содерж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анию национальных подвижных игр, этнокультурным формам и видам соревновательной деятельности;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стремление к формированию культуры здоровья, соблюдению правил здорового образа жизни;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 </w:t>
      </w:r>
      <w:bookmarkStart w:id="14" w:name="_Toc103687215"/>
      <w:bookmarkEnd w:id="14"/>
    </w:p>
    <w:p w:rsidR="00C52E1E" w:rsidRPr="00C9184E" w:rsidRDefault="00242E09">
      <w:pPr>
        <w:spacing w:after="0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</w:t>
      </w:r>
      <w:r w:rsidRPr="00C9184E">
        <w:rPr>
          <w:rFonts w:ascii="Times New Roman" w:hAnsi="Times New Roman"/>
          <w:color w:val="000000"/>
          <w:sz w:val="28"/>
          <w:lang w:val="ru-RU"/>
        </w:rPr>
        <w:t>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C52E1E" w:rsidRPr="00C9184E" w:rsidRDefault="00C52E1E">
      <w:pPr>
        <w:spacing w:after="0" w:line="257" w:lineRule="auto"/>
        <w:ind w:left="120"/>
        <w:jc w:val="both"/>
        <w:rPr>
          <w:lang w:val="ru-RU"/>
        </w:rPr>
      </w:pP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По окончании 1 </w:t>
      </w:r>
      <w:r w:rsidRPr="00C9184E">
        <w:rPr>
          <w:rFonts w:ascii="Times New Roman" w:hAnsi="Times New Roman"/>
          <w:color w:val="000000"/>
          <w:sz w:val="28"/>
          <w:lang w:val="ru-RU"/>
        </w:rPr>
        <w:t>класса у обучающегося будут сформированы следующие универсальные учебные действия:</w:t>
      </w:r>
    </w:p>
    <w:p w:rsidR="00C52E1E" w:rsidRPr="00C9184E" w:rsidRDefault="00242E09">
      <w:pPr>
        <w:spacing w:after="0" w:line="264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C52E1E" w:rsidRPr="00C9184E" w:rsidRDefault="00242E09">
      <w:pPr>
        <w:spacing w:after="0" w:line="264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находить общие и отличительные признаки в передвижениях человека и животных;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у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станавливать связь между бытовыми движениями древних людей и физическими упражнениями из современных видов спорта;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сравнивать способы передвижения ходьбой и бегом, находить между ними общие и отличительные признаки;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выявлять признаки правильной и неправи</w:t>
      </w:r>
      <w:r w:rsidRPr="00C9184E">
        <w:rPr>
          <w:rFonts w:ascii="Times New Roman" w:hAnsi="Times New Roman"/>
          <w:color w:val="000000"/>
          <w:sz w:val="28"/>
          <w:lang w:val="ru-RU"/>
        </w:rPr>
        <w:t>льной осанки, приводить возможные причины ее нарушений.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разучиваемых физических упражнений и их исходные положения;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высказывать мнение о положительном влиянии занятий физическ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ой культурой, оценивать влияние гигиенических процедур на укрепление здоровья;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теля;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обсуждать правила проведения подвижных игр, обосновывать объективность определения победителей.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участникам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совместной игровой и соревновательной деятельности.</w:t>
      </w:r>
    </w:p>
    <w:p w:rsidR="00C52E1E" w:rsidRPr="00C9184E" w:rsidRDefault="00C52E1E">
      <w:pPr>
        <w:spacing w:after="0" w:line="257" w:lineRule="auto"/>
        <w:ind w:left="120"/>
        <w:jc w:val="both"/>
        <w:rPr>
          <w:lang w:val="ru-RU"/>
        </w:rPr>
      </w:pP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По окончании 2 класса у обучающегося будут сформированы следующие универсальные учебные действия: </w:t>
      </w:r>
    </w:p>
    <w:p w:rsidR="00C52E1E" w:rsidRPr="00C9184E" w:rsidRDefault="00242E09">
      <w:pPr>
        <w:spacing w:after="0" w:line="264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52E1E" w:rsidRPr="00C9184E" w:rsidRDefault="00242E09">
      <w:pPr>
        <w:spacing w:after="0" w:line="264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понимать связь между закаливающими процедурами и укреплением здоровья;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признаки упражнений на развитие разных физиче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ских качеств, приводить примеры и демонстрировать их выполнение;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вести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наблюдения за изменениями показателей физического развития и физических качеств, проводить процедуры их измерения.</w:t>
      </w:r>
    </w:p>
    <w:p w:rsidR="00C52E1E" w:rsidRPr="00C9184E" w:rsidRDefault="00C52E1E">
      <w:pPr>
        <w:spacing w:after="0" w:line="252" w:lineRule="auto"/>
        <w:ind w:left="120"/>
        <w:jc w:val="both"/>
        <w:rPr>
          <w:lang w:val="ru-RU"/>
        </w:rPr>
      </w:pP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52E1E" w:rsidRPr="00C9184E" w:rsidRDefault="00242E09">
      <w:pPr>
        <w:spacing w:after="0" w:line="252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объяснять назначение упражнений утренней зарядки, приводить соответствующие примеры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ее положительного влияния на организм обучающихся (в пределах изученного);</w:t>
      </w:r>
      <w:proofErr w:type="gramEnd"/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исполнять роль капитана и судьи в подвижных играх, аргументированно высказывать суждения о своих действиях и принятых решениях;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выполнять небольшие сообщения по истории возникнове</w:t>
      </w:r>
      <w:r w:rsidRPr="00C9184E">
        <w:rPr>
          <w:rFonts w:ascii="Times New Roman" w:hAnsi="Times New Roman"/>
          <w:color w:val="000000"/>
          <w:sz w:val="28"/>
          <w:lang w:val="ru-RU"/>
        </w:rPr>
        <w:t>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C52E1E" w:rsidRPr="00C9184E" w:rsidRDefault="00C52E1E">
      <w:pPr>
        <w:spacing w:after="0" w:line="257" w:lineRule="auto"/>
        <w:ind w:left="120"/>
        <w:jc w:val="both"/>
        <w:rPr>
          <w:lang w:val="ru-RU"/>
        </w:rPr>
      </w:pP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соблюдать правила поведения на уроках физической культуры с учетом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выполнять учебные задания по освоению новых 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физических упражнений и развитию физических качеств в соответствии с указаниями и замечаниями учителя;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конт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ролировать соответствие двигательных действий правилам подвижных игр, проявлять эмоциональную сдержанность при возникновении ошибок. </w:t>
      </w:r>
    </w:p>
    <w:p w:rsidR="00C52E1E" w:rsidRPr="00C9184E" w:rsidRDefault="00C52E1E">
      <w:pPr>
        <w:spacing w:after="0" w:line="257" w:lineRule="auto"/>
        <w:ind w:left="120"/>
        <w:jc w:val="both"/>
        <w:rPr>
          <w:lang w:val="ru-RU"/>
        </w:rPr>
      </w:pP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По окончании 3 класса у обучающегося будут сформированы следующие универсальные учебные действия: </w:t>
      </w:r>
    </w:p>
    <w:p w:rsidR="00C52E1E" w:rsidRPr="00C9184E" w:rsidRDefault="00242E09">
      <w:pPr>
        <w:spacing w:after="0" w:line="264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Познавательные</w:t>
      </w:r>
      <w:r w:rsidRPr="00C9184E">
        <w:rPr>
          <w:rFonts w:ascii="Times New Roman" w:hAnsi="Times New Roman"/>
          <w:b/>
          <w:color w:val="000000"/>
          <w:sz w:val="28"/>
          <w:lang w:val="ru-RU"/>
        </w:rPr>
        <w:t xml:space="preserve"> универсальные учебные действия</w:t>
      </w:r>
    </w:p>
    <w:p w:rsidR="00C52E1E" w:rsidRPr="00C9184E" w:rsidRDefault="00242E09">
      <w:pPr>
        <w:spacing w:after="0" w:line="264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 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объяснят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ь понятие «дозировка нагрузки», правильно применять способы ее регулирования на занятиях физической культурой; 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понимать влияние дыхательной и зрительной гимнастики на предупреждение развития утомления при выполнении физических и умственных нагрузок; 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обоб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 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вести наблюдения за динамикой показателей физического развития и </w:t>
      </w:r>
      <w:r w:rsidRPr="00C9184E">
        <w:rPr>
          <w:rFonts w:ascii="Times New Roman" w:hAnsi="Times New Roman"/>
          <w:color w:val="000000"/>
          <w:sz w:val="28"/>
          <w:lang w:val="ru-RU"/>
        </w:rPr>
        <w:t>физических качеств в течение учебного года, определять их приросты по учебным четвертям (триместрам).</w:t>
      </w:r>
    </w:p>
    <w:p w:rsidR="00C52E1E" w:rsidRPr="00C9184E" w:rsidRDefault="00C52E1E">
      <w:pPr>
        <w:spacing w:after="0" w:line="250" w:lineRule="auto"/>
        <w:ind w:left="120"/>
        <w:jc w:val="both"/>
        <w:rPr>
          <w:lang w:val="ru-RU"/>
        </w:rPr>
      </w:pPr>
    </w:p>
    <w:p w:rsidR="00C52E1E" w:rsidRPr="00C9184E" w:rsidRDefault="00242E09">
      <w:pPr>
        <w:spacing w:after="0" w:line="250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52E1E" w:rsidRPr="00C9184E" w:rsidRDefault="00242E09">
      <w:pPr>
        <w:spacing w:after="0" w:line="250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организовывать совместные подвижные игры, принимать в них активное участие с соблюдением правил и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норм этического поведения; 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активно участвовать в обсуждении учебных заданий, анализе выполнения физических упражнений и технических действий из осваиваемых видов спорта; 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выполнять небольшие сообщения по результатам выполнения учебных заданий, организации и проведения самостоятельны</w:t>
      </w:r>
      <w:r w:rsidRPr="00C9184E">
        <w:rPr>
          <w:rFonts w:ascii="Times New Roman" w:hAnsi="Times New Roman"/>
          <w:color w:val="000000"/>
          <w:sz w:val="28"/>
          <w:lang w:val="ru-RU"/>
        </w:rPr>
        <w:t>х занятий физической культурой.</w:t>
      </w:r>
    </w:p>
    <w:p w:rsidR="00C52E1E" w:rsidRPr="00C9184E" w:rsidRDefault="00C52E1E">
      <w:pPr>
        <w:spacing w:after="0" w:line="250" w:lineRule="auto"/>
        <w:ind w:left="120"/>
        <w:jc w:val="both"/>
        <w:rPr>
          <w:lang w:val="ru-RU"/>
        </w:rPr>
      </w:pPr>
    </w:p>
    <w:p w:rsidR="00C52E1E" w:rsidRPr="00C9184E" w:rsidRDefault="00242E09">
      <w:pPr>
        <w:spacing w:after="0" w:line="250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52E1E" w:rsidRPr="00C9184E" w:rsidRDefault="00242E09">
      <w:pPr>
        <w:spacing w:after="0" w:line="250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контролировать выполнение физических упражнений, корректировать их на основе сравнения с заданными образцами; 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взаимодействовать со сверстниками в 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процессе учебной и игровой деятельности, контролировать соответствие выполнения игровых действий правилам подвижных игр; 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оценивать сложность возникающих игровых задач, предлагать их совместное коллективное решение. </w:t>
      </w:r>
    </w:p>
    <w:p w:rsidR="00C52E1E" w:rsidRPr="00C9184E" w:rsidRDefault="00C52E1E">
      <w:pPr>
        <w:spacing w:after="0" w:line="250" w:lineRule="auto"/>
        <w:ind w:left="120"/>
        <w:jc w:val="both"/>
        <w:rPr>
          <w:lang w:val="ru-RU"/>
        </w:rPr>
      </w:pPr>
    </w:p>
    <w:p w:rsidR="00C52E1E" w:rsidRPr="00C9184E" w:rsidRDefault="00242E09">
      <w:pPr>
        <w:spacing w:after="0" w:line="250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По окончании 4 класса у обучаю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щегося будут сформированы следующие универсальные учебные действия: </w:t>
      </w:r>
    </w:p>
    <w:p w:rsidR="00C52E1E" w:rsidRPr="00C9184E" w:rsidRDefault="00242E09">
      <w:pPr>
        <w:spacing w:after="0" w:line="250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52E1E" w:rsidRPr="00C9184E" w:rsidRDefault="00242E09">
      <w:pPr>
        <w:spacing w:after="0" w:line="250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логические и исследовательские действия:</w:t>
      </w:r>
    </w:p>
    <w:p w:rsidR="00C52E1E" w:rsidRPr="00C9184E" w:rsidRDefault="00242E09">
      <w:pPr>
        <w:spacing w:after="0" w:line="250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сравнивать показатели индивидуального физического развития и физической подготовленности с в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озрастными стандартами, находить общие и отличительные особенности;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выявлять отставание в развитии физических качеств от возрастных стандартов, приводить примеры физических упражнений по их устранению;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объединять физические упражнения по их целевому пред</w:t>
      </w:r>
      <w:r w:rsidRPr="00C9184E">
        <w:rPr>
          <w:rFonts w:ascii="Times New Roman" w:hAnsi="Times New Roman"/>
          <w:color w:val="000000"/>
          <w:sz w:val="28"/>
          <w:lang w:val="ru-RU"/>
        </w:rPr>
        <w:t>назначению: на профилактику нарушения осанки, развитие силы, быстроты и выносливости.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взаимодействовать с учителем и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>, воспроизводить ранее изученный материал и отвечать на вопросы в проце</w:t>
      </w:r>
      <w:r w:rsidRPr="00C9184E">
        <w:rPr>
          <w:rFonts w:ascii="Times New Roman" w:hAnsi="Times New Roman"/>
          <w:color w:val="000000"/>
          <w:sz w:val="28"/>
          <w:lang w:val="ru-RU"/>
        </w:rPr>
        <w:t>ссе учебного диалога;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использовать специальные термины и понятия в общении с учителем и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>, применять термины при обучении новым физическим упражнениям, развитии физических качеств;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оказывать посильную первую помощь во время занятий физической ку</w:t>
      </w:r>
      <w:r w:rsidRPr="00C9184E">
        <w:rPr>
          <w:rFonts w:ascii="Times New Roman" w:hAnsi="Times New Roman"/>
          <w:color w:val="000000"/>
          <w:sz w:val="28"/>
          <w:lang w:val="ru-RU"/>
        </w:rPr>
        <w:t>льтурой.</w:t>
      </w:r>
    </w:p>
    <w:p w:rsidR="00C52E1E" w:rsidRPr="00C9184E" w:rsidRDefault="00C52E1E">
      <w:pPr>
        <w:spacing w:after="0" w:line="257" w:lineRule="auto"/>
        <w:ind w:left="120"/>
        <w:jc w:val="both"/>
        <w:rPr>
          <w:lang w:val="ru-RU"/>
        </w:rPr>
      </w:pP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52E1E" w:rsidRPr="00C9184E" w:rsidRDefault="00242E09">
      <w:pPr>
        <w:spacing w:after="0" w:line="257" w:lineRule="auto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самостоятельно проводить занятия на основе изученного материала и с учетом собственных интересов;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 </w:t>
      </w:r>
      <w:bookmarkStart w:id="15" w:name="_Toc103687216"/>
      <w:bookmarkEnd w:id="15"/>
    </w:p>
    <w:p w:rsidR="00C52E1E" w:rsidRPr="00C9184E" w:rsidRDefault="00C52E1E">
      <w:pPr>
        <w:spacing w:after="0"/>
        <w:ind w:left="120"/>
        <w:jc w:val="both"/>
        <w:rPr>
          <w:lang w:val="ru-RU"/>
        </w:rPr>
      </w:pPr>
    </w:p>
    <w:p w:rsidR="00C52E1E" w:rsidRPr="00C9184E" w:rsidRDefault="00242E09">
      <w:pPr>
        <w:spacing w:after="0"/>
        <w:ind w:left="120"/>
        <w:jc w:val="both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9184E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C9184E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приводить примеры основных дневных дел и их распределение в индивидуальном режиме дня;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r w:rsidRPr="00C9184E">
        <w:rPr>
          <w:rFonts w:ascii="Times New Roman" w:hAnsi="Times New Roman"/>
          <w:color w:val="000000"/>
          <w:sz w:val="28"/>
          <w:lang w:val="ru-RU"/>
        </w:rPr>
        <w:t>правила поведения на уроках физической культурой, приводить примеры подбора одежды для самостоятельных занятий;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выполнять упражнения утренней зарядки и физкультминуток;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анализировать причины нарушения осанки и демонстрировать упражнения по профилактике ее </w:t>
      </w:r>
      <w:r w:rsidRPr="00C9184E">
        <w:rPr>
          <w:rFonts w:ascii="Times New Roman" w:hAnsi="Times New Roman"/>
          <w:color w:val="000000"/>
          <w:sz w:val="28"/>
          <w:lang w:val="ru-RU"/>
        </w:rPr>
        <w:t>нарушения;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lastRenderedPageBreak/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демонстрировать передвижения стилизованным гимнастическим шагом и бегом, прыжки н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а месте с поворотами в разные стороны и в длину толчком двумя ногами;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ступающим и скользящим шагом (без палок);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играть в подвижные игры с общеразвивающей направленностью.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C9184E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достигнет следующи</w:t>
      </w:r>
      <w:r w:rsidRPr="00C9184E">
        <w:rPr>
          <w:rFonts w:ascii="Times New Roman" w:hAnsi="Times New Roman"/>
          <w:color w:val="000000"/>
          <w:sz w:val="28"/>
          <w:lang w:val="ru-RU"/>
        </w:rPr>
        <w:t>х предметных результатов по отдельным темам программы по физической культуре: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примеры основных физических качеств и высказывать свое суждение об их связи с укреплением здоровья и физическим развитием;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измерять показатели длины и массы тела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, физических качеств с помощью специальных тестовых упражнений, вести наблюдения за их изменениями;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кого мяча правой и левой рукой, перебрасывании его с руки на руку, перекатыванию;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демонстрировать танцевальный хороводный шаг в совместном передвижении;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выполнять прыжки по разметкам на разное расстояние и с разной амплитудой, в высоту с прямого разбега;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двухшажным переменным ходом, спускаться с пологого склона и тормозить падением;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организовывать и играть в подвижные игры на развитие основных физических качеств, с использованием технических приемов из спортивных игр;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выполнять у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пражнения на развитие физических качеств.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9184E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C9184E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во время выполнения гимнастических и акробатических упражнений, легкоатлетической, лыжной, игровой и плавательной подготовки;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демонстрировать примеры упражнений общеразвивающей, подготовительной и соревновательной направленности, раскрыв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ать их целевое предназначение на занятиях физической культурой;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измерять частоту пульса и определять физическую нагрузку по ее значениям с помощью таблицы стандартных нагрузок;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упражнения дыхательной и зрительной гимнастики, объяснять их связь </w:t>
      </w:r>
      <w:r w:rsidRPr="00C9184E">
        <w:rPr>
          <w:rFonts w:ascii="Times New Roman" w:hAnsi="Times New Roman"/>
          <w:color w:val="000000"/>
          <w:sz w:val="28"/>
          <w:lang w:val="ru-RU"/>
        </w:rPr>
        <w:t>с предупреждением появления утомления;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выполнять движение противоходом в колонне по одному, перестраиваться из колонны по одному в колонну по три на месте и в движении;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выполнять ходьбу по гимнастической скамейке с высоким подниманием колен и изменением по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ложения рук, поворотами в правую и левую сторону, двигаться приставным шагом левым и правым боком, спиной вперед;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передвигаться по нижней жерди гимнастической стенки приставным шагом в правую и левую сторону, лазать разноименным способом;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демонстрировать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прыжки через скакалку на двух ногах и попеременно на правой и левой ноге;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демонстрировать упражнения ритмической гимнастики, движения танцев галоп и полька;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выполнять бег с преодолением небольших препятствий с разной скоростью, прыжки в длину с разбега 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способом согнув ноги, броски набивного мяча из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положения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сидя и стоя;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одновременным двухшажным ходом, спускаться с пологого склона в стойке лыжника и тормозить плугом;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выполнять технические действия спортивных игр: баскетбол (веден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ие баскетбольного мяча на месте и движении), волейбол (прием мяча снизу и нижняя передача в парах), футбол (ведение футбольного мяча змейкой);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на развитие физических качеств, демонстрировать приросты в их показателях.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К концу обучени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я в </w:t>
      </w:r>
      <w:r w:rsidRPr="00C9184E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осознавать положительное влияние заняти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й физической подготовкой на укрепление здоровья, развитие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сердечно-сосудистой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 xml:space="preserve"> и дыхательной систем;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регулирования физической нагрузки по пульсу при развитии физических качеств: силы, быстроты, выносливости и гибкости;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приводить примеры 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легкой атлетикой, лыжной и плавательной подготовкой;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проявлять готовность оказать первую пом</w:t>
      </w:r>
      <w:r w:rsidRPr="00C9184E">
        <w:rPr>
          <w:rFonts w:ascii="Times New Roman" w:hAnsi="Times New Roman"/>
          <w:color w:val="000000"/>
          <w:sz w:val="28"/>
          <w:lang w:val="ru-RU"/>
        </w:rPr>
        <w:t>ощь в случае необходимости;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lastRenderedPageBreak/>
        <w:t>демонстрировать опорный прыжок через гимнастического козла с разбега способом напрыгивания;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демонстрировать движения танца «Летка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-енка» в групповом исполнении под музыкальное сопровождение;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выполнять прыжок в высоту с разбега перешагиванием;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выполнять метание малого (теннисного) мяча на дальность;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демонстрировать проплывание учебной дистанции кролем на груди или кролем на спине </w:t>
      </w:r>
      <w:r w:rsidRPr="00C9184E">
        <w:rPr>
          <w:rFonts w:ascii="Times New Roman" w:hAnsi="Times New Roman"/>
          <w:color w:val="000000"/>
          <w:sz w:val="28"/>
          <w:lang w:val="ru-RU"/>
        </w:rPr>
        <w:t xml:space="preserve">(по выбору </w:t>
      </w:r>
      <w:proofErr w:type="gramStart"/>
      <w:r w:rsidRPr="00C9184E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C9184E">
        <w:rPr>
          <w:rFonts w:ascii="Times New Roman" w:hAnsi="Times New Roman"/>
          <w:color w:val="000000"/>
          <w:sz w:val="28"/>
          <w:lang w:val="ru-RU"/>
        </w:rPr>
        <w:t>);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 xml:space="preserve">выполнять освоенные технические действия спортивных игр баскетбол, волейбол и футбол в условиях игровой деятельности; </w:t>
      </w:r>
    </w:p>
    <w:p w:rsidR="00C52E1E" w:rsidRPr="00C9184E" w:rsidRDefault="00242E09">
      <w:pPr>
        <w:spacing w:after="0" w:line="252" w:lineRule="auto"/>
        <w:ind w:firstLine="600"/>
        <w:jc w:val="both"/>
        <w:rPr>
          <w:lang w:val="ru-RU"/>
        </w:rPr>
      </w:pPr>
      <w:r w:rsidRPr="00C9184E">
        <w:rPr>
          <w:rFonts w:ascii="Times New Roman" w:hAnsi="Times New Roman"/>
          <w:color w:val="000000"/>
          <w:sz w:val="28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C52E1E" w:rsidRPr="00C9184E" w:rsidRDefault="00C52E1E">
      <w:pPr>
        <w:spacing w:after="0" w:line="264" w:lineRule="auto"/>
        <w:ind w:left="120"/>
        <w:jc w:val="both"/>
        <w:rPr>
          <w:lang w:val="ru-RU"/>
        </w:rPr>
      </w:pPr>
    </w:p>
    <w:p w:rsidR="00C52E1E" w:rsidRPr="00C9184E" w:rsidRDefault="00C52E1E">
      <w:pPr>
        <w:rPr>
          <w:lang w:val="ru-RU"/>
        </w:rPr>
        <w:sectPr w:rsidR="00C52E1E" w:rsidRPr="00C9184E">
          <w:pgSz w:w="11906" w:h="16383"/>
          <w:pgMar w:top="1134" w:right="850" w:bottom="1134" w:left="1701" w:header="720" w:footer="720" w:gutter="0"/>
          <w:cols w:space="720"/>
        </w:sectPr>
      </w:pPr>
    </w:p>
    <w:p w:rsidR="00C52E1E" w:rsidRDefault="00242E09">
      <w:pPr>
        <w:spacing w:after="0"/>
        <w:ind w:left="120"/>
      </w:pPr>
      <w:bookmarkStart w:id="16" w:name="block-68549813"/>
      <w:bookmarkEnd w:id="13"/>
      <w:r w:rsidRPr="00C9184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52E1E" w:rsidRDefault="00242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C52E1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52E1E" w:rsidRDefault="00C52E1E">
            <w:pPr>
              <w:spacing w:after="0"/>
              <w:ind w:left="135"/>
            </w:pP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</w:tr>
      <w:tr w:rsidR="00C52E1E" w:rsidRPr="00C91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 w:rsidRPr="00C91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 w:rsidRPr="00C91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</w:tbl>
    <w:p w:rsidR="00C52E1E" w:rsidRDefault="00C52E1E">
      <w:pPr>
        <w:sectPr w:rsidR="00C52E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2E1E" w:rsidRDefault="00242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C52E1E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52E1E" w:rsidRDefault="00C52E1E">
            <w:pPr>
              <w:spacing w:after="0"/>
              <w:ind w:left="135"/>
            </w:pP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</w:tr>
      <w:tr w:rsidR="00C52E1E" w:rsidRPr="00C91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 w:rsidRPr="00C91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 w:rsidRPr="00C91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ОБЩЕЕ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</w:tbl>
    <w:p w:rsidR="00C52E1E" w:rsidRDefault="00C52E1E">
      <w:pPr>
        <w:sectPr w:rsidR="00C52E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2E1E" w:rsidRDefault="00242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C52E1E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52E1E" w:rsidRDefault="00C52E1E">
            <w:pPr>
              <w:spacing w:after="0"/>
              <w:ind w:left="135"/>
            </w:pP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</w:tr>
      <w:tr w:rsidR="00C52E1E" w:rsidRPr="00C91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Знания о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физической культуре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Закаливание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 w:rsidRPr="00C91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 w:rsidRPr="00C91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</w:tbl>
    <w:p w:rsidR="00C52E1E" w:rsidRDefault="00C52E1E">
      <w:pPr>
        <w:sectPr w:rsidR="00C52E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2E1E" w:rsidRDefault="00242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C52E1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52E1E" w:rsidRDefault="00C52E1E">
            <w:pPr>
              <w:spacing w:after="0"/>
              <w:ind w:left="135"/>
            </w:pP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</w:tr>
      <w:tr w:rsidR="00C52E1E" w:rsidRPr="00C91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Знания о физической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предупреждения травм и оказание первой помощи при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 w:rsidRPr="00C91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 w:rsidRPr="00C9184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Прикладно-ориентированная </w:t>
            </w:r>
            <w:r w:rsidRPr="00C9184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физическая культура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</w:tbl>
    <w:p w:rsidR="00C52E1E" w:rsidRDefault="00C52E1E">
      <w:pPr>
        <w:sectPr w:rsidR="00C52E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2E1E" w:rsidRDefault="00C52E1E">
      <w:pPr>
        <w:sectPr w:rsidR="00C52E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2E1E" w:rsidRDefault="00242E09">
      <w:pPr>
        <w:spacing w:after="0"/>
        <w:ind w:left="120"/>
      </w:pPr>
      <w:bookmarkStart w:id="17" w:name="block-68549814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52E1E" w:rsidRDefault="00242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8"/>
        <w:gridCol w:w="1320"/>
        <w:gridCol w:w="1841"/>
        <w:gridCol w:w="1910"/>
        <w:gridCol w:w="1347"/>
        <w:gridCol w:w="2221"/>
      </w:tblGrid>
      <w:tr w:rsidR="00C52E1E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52E1E" w:rsidRDefault="00C52E1E">
            <w:pPr>
              <w:spacing w:after="0"/>
              <w:ind w:left="135"/>
            </w:pP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и правила его составления и соблюдения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Личная гигиена и гигиенические процедуры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Осанка человека. Упражнения для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физической культуры, общие понятия о видах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гимнастическим упражнениям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способы передвижения ходьбой и бегом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организующие команды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со скакалкой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Гимнастические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упражнения в прыжках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группировке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нормативов комплекса ГТО. Наклон вперед из </w:t>
            </w:r>
            <w:proofErr w:type="gramStart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скамье,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поднимание туловища из положения лежа на спине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разгибание рук в упоре лежа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упоре на руках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Переноска лыж к месту занятия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ступающего шага во время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на лыжах скользящим шагом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Ходьба на </w:t>
            </w:r>
            <w:r>
              <w:rPr>
                <w:rFonts w:ascii="Times New Roman" w:hAnsi="Times New Roman"/>
                <w:color w:val="000000"/>
                <w:sz w:val="24"/>
              </w:rPr>
              <w:t>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Чем отличается ходьба от 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6-ти минутный бег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 м и 30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Бросок набивного мяча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теннисного мяча в цель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одновременного отталкивания двумя ногами и приземления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Приземление после спрыгивания с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горки матов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норматива комплекса ГТО. Прыжок в длину с места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техники выполнения прыжка в высоту с прямого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«Не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 – что это такое? История ГТО.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нормативы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ТБ на уроках, особенности проведения испытаний (тестов) ВФСК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Пробное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тестирование с соблюдением правил и техники выполнения испытаний (тестов) 1 и 2 ступеней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 и 2 ступеней комплекса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</w:tbl>
    <w:p w:rsidR="00C52E1E" w:rsidRDefault="00C52E1E">
      <w:pPr>
        <w:sectPr w:rsidR="00C52E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2E1E" w:rsidRDefault="00242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C52E1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52E1E" w:rsidRDefault="00C52E1E">
            <w:pPr>
              <w:spacing w:after="0"/>
              <w:ind w:left="135"/>
            </w:pP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подвижных игр и соревнований у древних народов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Олимпийских игр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Дневник наблюдений по физической культуре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зарядка, составление индивидуальных комплексов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гимнастики и акробатики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норматива комплекса ГТО.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 на полу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лежа на низкой перекладине 90 см - девочки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техники выполнения норматива комплекса ГТО. Наклон вперед из </w:t>
            </w:r>
            <w:proofErr w:type="gramStart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Поднимание туловища из </w:t>
            </w:r>
            <w:proofErr w:type="gramStart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лыжной подготовкой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двухшажным попеременным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лёгкой атлетикой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теннисного мяча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норматива комплекса ГТО. Прыжок в длину с места 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Смешанное передвижение по пересеченной местности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колонне и неудобный бросок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на уроках. Укрепление здоровья через ВФСК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ГТО». Соревнования со сдачей норм ГТО, с соблюдением правил и техники выполнения испытаний (тестов) 2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ступени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</w:tbl>
    <w:p w:rsidR="00C52E1E" w:rsidRDefault="00C52E1E">
      <w:pPr>
        <w:sectPr w:rsidR="00C52E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2E1E" w:rsidRDefault="00242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8"/>
        <w:gridCol w:w="4398"/>
        <w:gridCol w:w="1295"/>
        <w:gridCol w:w="1841"/>
        <w:gridCol w:w="1910"/>
        <w:gridCol w:w="1347"/>
        <w:gridCol w:w="2221"/>
      </w:tblGrid>
      <w:tr w:rsidR="00C52E1E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52E1E" w:rsidRDefault="00C52E1E">
            <w:pPr>
              <w:spacing w:after="0"/>
              <w:ind w:left="135"/>
            </w:pP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у древних народов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занятиях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Дозировка физических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нагрузок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индивидуального графика занятий по развитию физических качеств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Дыхательная гимнастика и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гимнастика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для глаз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Подтягивание из виса лежа на низкой перекладине 90 см - девочки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Передвижения по гимнастической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стенке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Наклон вперед из </w:t>
            </w:r>
            <w:proofErr w:type="gramStart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норматива комплекса ГТО. Сгибание и разгибание рук в упоре лежа на полу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Метание теннисного мяча в цель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3х10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Кросс на 2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лыжах одновременным двухшажным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двухшажным ходом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 с поворотами и торможением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специальных плавательных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ознакомительного плавания: передвижение по дну ходьбой и прыжками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погружение в воду и всплывание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Проплывание дистанции 25 м вольным стилем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 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баскетбольного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мяча. Ловля и передача мяча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нижняя подача, приём и передача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мяча снизу двумя руками на месте и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</w:tbl>
    <w:p w:rsidR="00C52E1E" w:rsidRDefault="00C52E1E">
      <w:pPr>
        <w:sectPr w:rsidR="00C52E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2E1E" w:rsidRDefault="00242E0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0"/>
        <w:gridCol w:w="4364"/>
        <w:gridCol w:w="1307"/>
        <w:gridCol w:w="1841"/>
        <w:gridCol w:w="1910"/>
        <w:gridCol w:w="1347"/>
        <w:gridCol w:w="2221"/>
      </w:tblGrid>
      <w:tr w:rsidR="00C52E1E">
        <w:trPr>
          <w:trHeight w:val="144"/>
          <w:tblCellSpacing w:w="20" w:type="nil"/>
        </w:trPr>
        <w:tc>
          <w:tcPr>
            <w:tcW w:w="3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52E1E" w:rsidRDefault="00C52E1E">
            <w:pPr>
              <w:spacing w:after="0"/>
              <w:ind w:left="135"/>
            </w:pP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52E1E" w:rsidRDefault="00C52E1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52E1E" w:rsidRDefault="00C52E1E"/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физической культуры в России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национальных видов спорта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занятий физической подготовкой на работу систем организма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предупреждения травм на уроках физической культуры и оказание первой помощи при травмах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гимнастической скамье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правил и техники выполнения норматива комплекса ГТО. Подтягивание из виса на высокой перекладине – мальчики, подтягивание из виса лёжа на низкой перекладине 90 см - девочки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а комплекса ГТО. Сгибание и разгибание рук в упоре лежа на полу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лёгкой атлетикой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Прыжок в высоту с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разбега способом перешагивания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Метание мяча весом 150 г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Кросс на 2 км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лыжной подготовкой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одновременным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одношажным одновременным ходом по фазам движения и в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лыжах 1 км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в плавательном бассейне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 м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травматизма на занятиях подвижными играми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«Запрещенное движение»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«Паровая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машина»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394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«Большие гонки», посвященный ГТО и ЗОЖ, с соблюдением правил и техники </w:t>
            </w: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испытаний (тестов) 3 ступени</w:t>
            </w:r>
          </w:p>
        </w:tc>
        <w:tc>
          <w:tcPr>
            <w:tcW w:w="8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  <w:jc w:val="center"/>
            </w:pPr>
          </w:p>
        </w:tc>
        <w:tc>
          <w:tcPr>
            <w:tcW w:w="1180" w:type="dxa"/>
            <w:tcMar>
              <w:top w:w="50" w:type="dxa"/>
              <w:left w:w="100" w:type="dxa"/>
            </w:tcMar>
            <w:vAlign w:val="center"/>
          </w:tcPr>
          <w:p w:rsidR="00C52E1E" w:rsidRDefault="00C52E1E">
            <w:pPr>
              <w:spacing w:after="0"/>
              <w:ind w:left="135"/>
            </w:pPr>
          </w:p>
        </w:tc>
        <w:tc>
          <w:tcPr>
            <w:tcW w:w="2011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C52E1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Pr="00C9184E" w:rsidRDefault="00242E09">
            <w:pPr>
              <w:spacing w:after="0"/>
              <w:ind w:left="135"/>
              <w:rPr>
                <w:lang w:val="ru-RU"/>
              </w:rPr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0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 w:rsidRPr="00C9184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62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52E1E" w:rsidRDefault="00242E0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52E1E" w:rsidRDefault="00C52E1E"/>
        </w:tc>
      </w:tr>
    </w:tbl>
    <w:p w:rsidR="00C52E1E" w:rsidRDefault="00C52E1E">
      <w:pPr>
        <w:sectPr w:rsidR="00C52E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2E1E" w:rsidRDefault="00C52E1E">
      <w:pPr>
        <w:sectPr w:rsidR="00C52E1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52E1E" w:rsidRDefault="00242E09">
      <w:pPr>
        <w:spacing w:after="0"/>
        <w:ind w:left="120"/>
      </w:pPr>
      <w:bookmarkStart w:id="18" w:name="block-68549815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C52E1E" w:rsidRDefault="00242E0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C52E1E" w:rsidRDefault="00C52E1E">
      <w:pPr>
        <w:spacing w:after="0" w:line="480" w:lineRule="auto"/>
        <w:ind w:left="120"/>
      </w:pPr>
    </w:p>
    <w:p w:rsidR="00C52E1E" w:rsidRDefault="00C52E1E">
      <w:pPr>
        <w:spacing w:after="0" w:line="480" w:lineRule="auto"/>
        <w:ind w:left="120"/>
      </w:pPr>
    </w:p>
    <w:p w:rsidR="00C52E1E" w:rsidRDefault="00C52E1E">
      <w:pPr>
        <w:spacing w:after="0"/>
        <w:ind w:left="120"/>
      </w:pPr>
    </w:p>
    <w:p w:rsidR="00C52E1E" w:rsidRDefault="00242E0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C52E1E" w:rsidRDefault="00C52E1E">
      <w:pPr>
        <w:spacing w:after="0" w:line="480" w:lineRule="auto"/>
        <w:ind w:left="120"/>
      </w:pPr>
    </w:p>
    <w:p w:rsidR="00C52E1E" w:rsidRDefault="00C52E1E">
      <w:pPr>
        <w:spacing w:after="0"/>
        <w:ind w:left="120"/>
      </w:pPr>
    </w:p>
    <w:p w:rsidR="00C52E1E" w:rsidRPr="00C9184E" w:rsidRDefault="00242E09">
      <w:pPr>
        <w:spacing w:after="0" w:line="480" w:lineRule="auto"/>
        <w:ind w:left="120"/>
        <w:rPr>
          <w:lang w:val="ru-RU"/>
        </w:rPr>
      </w:pPr>
      <w:r w:rsidRPr="00C9184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52E1E" w:rsidRPr="00C9184E" w:rsidRDefault="00C52E1E">
      <w:pPr>
        <w:spacing w:after="0" w:line="480" w:lineRule="auto"/>
        <w:ind w:left="120"/>
        <w:rPr>
          <w:lang w:val="ru-RU"/>
        </w:rPr>
      </w:pPr>
    </w:p>
    <w:p w:rsidR="00C52E1E" w:rsidRPr="00C9184E" w:rsidRDefault="00C52E1E">
      <w:pPr>
        <w:rPr>
          <w:lang w:val="ru-RU"/>
        </w:rPr>
        <w:sectPr w:rsidR="00C52E1E" w:rsidRPr="00C9184E">
          <w:pgSz w:w="11906" w:h="16383"/>
          <w:pgMar w:top="1134" w:right="850" w:bottom="1134" w:left="1701" w:header="720" w:footer="720" w:gutter="0"/>
          <w:cols w:space="720"/>
        </w:sectPr>
      </w:pPr>
    </w:p>
    <w:bookmarkEnd w:id="18"/>
    <w:p w:rsidR="00242E09" w:rsidRPr="00C9184E" w:rsidRDefault="00242E09">
      <w:pPr>
        <w:rPr>
          <w:lang w:val="ru-RU"/>
        </w:rPr>
      </w:pPr>
    </w:p>
    <w:sectPr w:rsidR="00242E09" w:rsidRPr="00C9184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52E1E"/>
    <w:rsid w:val="00242E09"/>
    <w:rsid w:val="00C52E1E"/>
    <w:rsid w:val="00C91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62</Pages>
  <Words>9552</Words>
  <Characters>54447</Characters>
  <Application>Microsoft Office Word</Application>
  <DocSecurity>0</DocSecurity>
  <Lines>453</Lines>
  <Paragraphs>127</Paragraphs>
  <ScaleCrop>false</ScaleCrop>
  <Company>Home</Company>
  <LinksUpToDate>false</LinksUpToDate>
  <CharactersWithSpaces>63872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2025-09-07T09:21:00Z</dcterms:created>
  <dcterms:modified xsi:type="dcterms:W3CDTF">2025-09-07T09:25:00Z</dcterms:modified>
</cp:coreProperties>
</file>